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0A993" w14:textId="61700251" w:rsidR="00137A45" w:rsidRPr="00603B55" w:rsidRDefault="00137A45" w:rsidP="00137A45">
      <w:r w:rsidRPr="00603B55">
        <w:t>There are two types of gun sales. You have what</w:t>
      </w:r>
      <w:r w:rsidR="00E7232C">
        <w:t>’</w:t>
      </w:r>
      <w:r w:rsidRPr="00603B55">
        <w:t>s called a commercial gun sale, where if I wanted to go buy a firearm</w:t>
      </w:r>
      <w:r w:rsidR="00E7232C">
        <w:t>,</w:t>
      </w:r>
      <w:r w:rsidRPr="00603B55">
        <w:t xml:space="preserve"> I could go to Dick</w:t>
      </w:r>
      <w:r w:rsidR="00E7232C">
        <w:t>’s</w:t>
      </w:r>
      <w:r w:rsidRPr="00603B55">
        <w:t xml:space="preserve"> Sporting Goods or go to a local gun dealer and </w:t>
      </w:r>
      <w:r w:rsidR="00E7232C">
        <w:t xml:space="preserve">I would </w:t>
      </w:r>
      <w:r w:rsidRPr="00603B55">
        <w:t>look at a gun</w:t>
      </w:r>
      <w:r>
        <w:t xml:space="preserve"> and </w:t>
      </w:r>
      <w:r w:rsidR="00E7232C">
        <w:t xml:space="preserve">I’d </w:t>
      </w:r>
      <w:r>
        <w:t xml:space="preserve">say “I </w:t>
      </w:r>
      <w:proofErr w:type="spellStart"/>
      <w:r>
        <w:t>wanna</w:t>
      </w:r>
      <w:proofErr w:type="spellEnd"/>
      <w:r>
        <w:t xml:space="preserve"> buy that</w:t>
      </w:r>
      <w:r w:rsidR="00E7232C">
        <w:t>.</w:t>
      </w:r>
      <w:r>
        <w:t>”</w:t>
      </w:r>
      <w:r w:rsidRPr="00603B55">
        <w:tab/>
      </w:r>
    </w:p>
    <w:p w14:paraId="11165920" w14:textId="0174D974" w:rsidR="00137A45" w:rsidRDefault="00137A45" w:rsidP="00137A45">
      <w:r w:rsidRPr="00603B55">
        <w:t>The</w:t>
      </w:r>
      <w:r w:rsidR="00E7232C">
        <w:t>n the</w:t>
      </w:r>
      <w:r w:rsidRPr="00603B55">
        <w:t xml:space="preserve"> other sale is a private sale. I </w:t>
      </w:r>
      <w:r w:rsidR="00E7232C">
        <w:t xml:space="preserve">own guns, and let’s say as a friend, you were very interested in one of my guns. I </w:t>
      </w:r>
      <w:r w:rsidRPr="00603B55">
        <w:t>can just transfer that gun to you</w:t>
      </w:r>
      <w:r w:rsidR="00E7232C">
        <w:t>—</w:t>
      </w:r>
      <w:r w:rsidRPr="00603B55">
        <w:t>that long gun now</w:t>
      </w:r>
      <w:r w:rsidR="00E7232C">
        <w:t>,</w:t>
      </w:r>
      <w:r w:rsidRPr="00603B55">
        <w:t xml:space="preserve"> whether it</w:t>
      </w:r>
      <w:r w:rsidR="00E7232C">
        <w:t>’</w:t>
      </w:r>
      <w:r w:rsidRPr="00603B55">
        <w:t>s a rifle or shotgun, I can just sell that to you</w:t>
      </w:r>
      <w:r w:rsidR="00E7232C">
        <w:t>.</w:t>
      </w:r>
    </w:p>
    <w:p w14:paraId="470F7309" w14:textId="77777777" w:rsidR="001465B8" w:rsidRPr="001465B8" w:rsidRDefault="001465B8" w:rsidP="001465B8">
      <w:pPr>
        <w:spacing w:after="0" w:line="240" w:lineRule="auto"/>
        <w:rPr>
          <w:rFonts w:ascii="Lucida Grande" w:eastAsiaTheme="minorEastAsia" w:hAnsi="Lucida Grande" w:cs="Lucida Grande"/>
          <w:i/>
          <w:color w:val="000000"/>
          <w:sz w:val="24"/>
          <w:szCs w:val="24"/>
        </w:rPr>
      </w:pPr>
      <w:r w:rsidRPr="001465B8">
        <w:rPr>
          <w:rFonts w:ascii="Lucida Grande" w:eastAsiaTheme="minorEastAsia" w:hAnsi="Lucida Grande" w:cs="Lucida Grande"/>
          <w:i/>
          <w:color w:val="000000"/>
          <w:sz w:val="24"/>
          <w:szCs w:val="24"/>
        </w:rPr>
        <w:t xml:space="preserve">PA </w:t>
      </w:r>
      <w:bookmarkStart w:id="0" w:name="_GoBack"/>
      <w:bookmarkEnd w:id="0"/>
      <w:r w:rsidRPr="001465B8">
        <w:rPr>
          <w:rFonts w:ascii="Lucida Grande" w:eastAsiaTheme="minorEastAsia" w:hAnsi="Lucida Grande" w:cs="Lucida Grande"/>
          <w:i/>
          <w:color w:val="000000"/>
          <w:sz w:val="24"/>
          <w:szCs w:val="24"/>
        </w:rPr>
        <w:t>state law requires that for every single handgun sale,</w:t>
      </w:r>
    </w:p>
    <w:p w14:paraId="0BBCAB5F" w14:textId="7AC6F733" w:rsidR="001465B8" w:rsidRPr="001465B8" w:rsidRDefault="001465B8" w:rsidP="001465B8">
      <w:pPr>
        <w:spacing w:after="0" w:line="240" w:lineRule="auto"/>
        <w:rPr>
          <w:rFonts w:ascii="Lucida Grande" w:eastAsiaTheme="minorEastAsia" w:hAnsi="Lucida Grande" w:cs="Lucida Grande"/>
          <w:i/>
          <w:color w:val="000000"/>
          <w:sz w:val="24"/>
          <w:szCs w:val="24"/>
        </w:rPr>
      </w:pPr>
      <w:r w:rsidRPr="001465B8">
        <w:rPr>
          <w:rFonts w:ascii="Lucida Grande" w:eastAsiaTheme="minorEastAsia" w:hAnsi="Lucida Grande" w:cs="Lucida Grande"/>
          <w:i/>
          <w:color w:val="000000"/>
          <w:sz w:val="24"/>
          <w:szCs w:val="24"/>
        </w:rPr>
        <w:t xml:space="preserve">there must be a background check on the buyer. </w:t>
      </w:r>
    </w:p>
    <w:p w14:paraId="60071A00" w14:textId="77777777" w:rsidR="001465B8" w:rsidRPr="001465B8" w:rsidRDefault="001465B8" w:rsidP="001465B8">
      <w:pPr>
        <w:spacing w:after="0" w:line="240" w:lineRule="auto"/>
        <w:rPr>
          <w:rFonts w:ascii="Lucida Grande" w:eastAsiaTheme="minorEastAsia" w:hAnsi="Lucida Grande" w:cs="Lucida Grande"/>
          <w:i/>
          <w:color w:val="000000"/>
          <w:sz w:val="24"/>
          <w:szCs w:val="24"/>
        </w:rPr>
      </w:pPr>
      <w:r w:rsidRPr="001465B8">
        <w:rPr>
          <w:rFonts w:ascii="Lucida Grande" w:eastAsiaTheme="minorEastAsia" w:hAnsi="Lucida Grande" w:cs="Lucida Grande"/>
          <w:i/>
          <w:color w:val="000000"/>
          <w:sz w:val="24"/>
          <w:szCs w:val="24"/>
        </w:rPr>
        <w:t>But for assault rifles, shotguns, and long guns</w:t>
      </w:r>
    </w:p>
    <w:p w14:paraId="0B7D5E93" w14:textId="3E066B58" w:rsidR="001465B8" w:rsidRPr="001465B8" w:rsidRDefault="001465B8" w:rsidP="001465B8">
      <w:pPr>
        <w:spacing w:after="0" w:line="240" w:lineRule="auto"/>
        <w:rPr>
          <w:rFonts w:ascii="Lucida Grande" w:eastAsiaTheme="minorEastAsia" w:hAnsi="Lucida Grande" w:cs="Lucida Grande"/>
          <w:i/>
          <w:color w:val="000000"/>
          <w:sz w:val="24"/>
          <w:szCs w:val="24"/>
        </w:rPr>
      </w:pPr>
      <w:r w:rsidRPr="001465B8">
        <w:rPr>
          <w:rFonts w:ascii="Lucida Grande" w:eastAsiaTheme="minorEastAsia" w:hAnsi="Lucida Grande" w:cs="Lucida Grande"/>
          <w:i/>
          <w:color w:val="000000"/>
          <w:sz w:val="24"/>
          <w:szCs w:val="24"/>
        </w:rPr>
        <w:t>the law allows unlicensed sellers to sell those guns...</w:t>
      </w:r>
    </w:p>
    <w:p w14:paraId="1D6D9DD2" w14:textId="77777777" w:rsidR="001465B8" w:rsidRPr="001465B8" w:rsidRDefault="001465B8" w:rsidP="001465B8">
      <w:pPr>
        <w:spacing w:after="0" w:line="240" w:lineRule="auto"/>
        <w:rPr>
          <w:rFonts w:ascii="Lucida Grande" w:eastAsiaTheme="minorEastAsia" w:hAnsi="Lucida Grande" w:cs="Lucida Grande"/>
          <w:i/>
          <w:color w:val="000000"/>
          <w:sz w:val="24"/>
          <w:szCs w:val="24"/>
        </w:rPr>
      </w:pPr>
      <w:r w:rsidRPr="001465B8">
        <w:rPr>
          <w:rFonts w:ascii="Lucida Grande" w:eastAsiaTheme="minorEastAsia" w:hAnsi="Lucida Grande" w:cs="Lucida Grande"/>
          <w:i/>
          <w:color w:val="000000"/>
          <w:sz w:val="24"/>
          <w:szCs w:val="24"/>
        </w:rPr>
        <w:t>No background checks.</w:t>
      </w:r>
    </w:p>
    <w:p w14:paraId="63A1E872" w14:textId="6257E995" w:rsidR="001465B8" w:rsidRPr="001465B8" w:rsidRDefault="001465B8" w:rsidP="001465B8">
      <w:pPr>
        <w:spacing w:after="0" w:line="240" w:lineRule="auto"/>
        <w:rPr>
          <w:rFonts w:ascii="Lucida Grande" w:eastAsiaTheme="minorEastAsia" w:hAnsi="Lucida Grande" w:cs="Lucida Grande"/>
          <w:i/>
          <w:color w:val="000000"/>
          <w:sz w:val="24"/>
          <w:szCs w:val="24"/>
        </w:rPr>
      </w:pPr>
      <w:r w:rsidRPr="001465B8">
        <w:rPr>
          <w:rFonts w:ascii="Lucida Grande" w:eastAsiaTheme="minorEastAsia" w:hAnsi="Lucida Grande" w:cs="Lucida Grande"/>
          <w:i/>
          <w:color w:val="000000"/>
          <w:sz w:val="24"/>
          <w:szCs w:val="24"/>
        </w:rPr>
        <w:t>No questions asked</w:t>
      </w:r>
      <w:r w:rsidR="00E7232C">
        <w:rPr>
          <w:rFonts w:ascii="Lucida Grande" w:eastAsiaTheme="minorEastAsia" w:hAnsi="Lucida Grande" w:cs="Lucida Grande"/>
          <w:i/>
          <w:color w:val="000000"/>
          <w:sz w:val="24"/>
          <w:szCs w:val="24"/>
        </w:rPr>
        <w:t>.</w:t>
      </w:r>
    </w:p>
    <w:p w14:paraId="715F4BEA" w14:textId="77777777" w:rsidR="001465B8" w:rsidRPr="001465B8" w:rsidRDefault="001465B8" w:rsidP="001465B8">
      <w:pPr>
        <w:spacing w:after="0" w:line="240" w:lineRule="auto"/>
        <w:rPr>
          <w:rFonts w:ascii="Lucida Grande" w:eastAsiaTheme="minorEastAsia" w:hAnsi="Lucida Grande" w:cs="Lucida Grande"/>
          <w:color w:val="000000"/>
          <w:sz w:val="24"/>
          <w:szCs w:val="24"/>
        </w:rPr>
      </w:pPr>
    </w:p>
    <w:p w14:paraId="46DA9A4D" w14:textId="17648ED6" w:rsidR="00157D59" w:rsidRPr="00603B55" w:rsidRDefault="00157D59" w:rsidP="00157D59">
      <w:r w:rsidRPr="00603B55">
        <w:t>My name is Larry Glick and I am celebrating my 41</w:t>
      </w:r>
      <w:r w:rsidRPr="00E7232C">
        <w:t>st</w:t>
      </w:r>
      <w:r w:rsidRPr="00603B55">
        <w:t xml:space="preserve"> year </w:t>
      </w:r>
      <w:r w:rsidR="00E7232C">
        <w:t>in</w:t>
      </w:r>
      <w:r w:rsidR="00E7232C" w:rsidRPr="00603B55">
        <w:t xml:space="preserve"> </w:t>
      </w:r>
      <w:r w:rsidRPr="00603B55">
        <w:t>law enforcement security this year. I started in police work in 1972.</w:t>
      </w:r>
    </w:p>
    <w:p w14:paraId="61517678" w14:textId="07C874D9" w:rsidR="00157D59" w:rsidRPr="00603B55" w:rsidRDefault="00157D59" w:rsidP="00157D59">
      <w:r w:rsidRPr="00603B55">
        <w:t>I was 61 years old this past February</w:t>
      </w:r>
      <w:r w:rsidR="00E7232C">
        <w:t>.</w:t>
      </w:r>
      <w:r w:rsidRPr="00603B55">
        <w:t xml:space="preserve"> </w:t>
      </w:r>
      <w:r w:rsidR="00E7232C">
        <w:t>A</w:t>
      </w:r>
      <w:r w:rsidRPr="00603B55">
        <w:t>nd I look back on my life and I was born and raised in a very rural part of Pennsylvania</w:t>
      </w:r>
      <w:r w:rsidR="00E7232C">
        <w:t>,</w:t>
      </w:r>
      <w:r w:rsidRPr="00603B55">
        <w:t xml:space="preserve"> so guns were a part of our life. </w:t>
      </w:r>
    </w:p>
    <w:p w14:paraId="0D3AB8C2" w14:textId="303758CA" w:rsidR="001465B8" w:rsidRPr="00603B55" w:rsidRDefault="00157D59" w:rsidP="001465B8">
      <w:r w:rsidRPr="00603B55">
        <w:t>I mean</w:t>
      </w:r>
      <w:r w:rsidR="00E7232C">
        <w:t>,</w:t>
      </w:r>
      <w:r w:rsidRPr="00603B55">
        <w:t xml:space="preserve"> when I </w:t>
      </w:r>
      <w:r w:rsidR="00E7232C">
        <w:t xml:space="preserve">was—I </w:t>
      </w:r>
      <w:r w:rsidRPr="00603B55">
        <w:t>guess</w:t>
      </w:r>
      <w:r w:rsidR="00E7232C">
        <w:t xml:space="preserve"> it</w:t>
      </w:r>
      <w:r w:rsidRPr="00603B55">
        <w:t xml:space="preserve"> started at 9 years old</w:t>
      </w:r>
      <w:r w:rsidR="00E7232C">
        <w:t>,</w:t>
      </w:r>
      <w:r w:rsidRPr="00603B55">
        <w:t xml:space="preserve"> I looked forward to going hunting with my dad and my grandfather and my uncles</w:t>
      </w:r>
      <w:r w:rsidR="00E7232C">
        <w:t>.</w:t>
      </w:r>
    </w:p>
    <w:p w14:paraId="20CE91D1" w14:textId="6A966180" w:rsidR="002904B6" w:rsidRDefault="00157D59" w:rsidP="00157D59">
      <w:r w:rsidRPr="00603B55">
        <w:t>Then finally the day came</w:t>
      </w:r>
      <w:r w:rsidR="00E7232C">
        <w:t>.</w:t>
      </w:r>
      <w:r w:rsidRPr="00603B55">
        <w:t xml:space="preserve"> 12 years old</w:t>
      </w:r>
      <w:r w:rsidR="00E7232C">
        <w:t>,</w:t>
      </w:r>
      <w:r w:rsidRPr="00603B55">
        <w:t xml:space="preserve"> I was about to get a hunting license and go out and hunt. And I think that every boy and girl who lived on a farm </w:t>
      </w:r>
      <w:r w:rsidR="00E7232C">
        <w:t xml:space="preserve">or </w:t>
      </w:r>
      <w:r w:rsidRPr="00603B55">
        <w:t xml:space="preserve">in rural Pennsylvania looked forward to doing </w:t>
      </w:r>
      <w:r w:rsidR="00E7232C">
        <w:t>that. I</w:t>
      </w:r>
      <w:r w:rsidRPr="00603B55">
        <w:t>t was a tradition</w:t>
      </w:r>
      <w:r w:rsidR="00E7232C">
        <w:t>.</w:t>
      </w:r>
      <w:r w:rsidRPr="00603B55">
        <w:t xml:space="preserve"> </w:t>
      </w:r>
      <w:r w:rsidR="00E7232C">
        <w:t>I</w:t>
      </w:r>
      <w:r w:rsidRPr="00603B55">
        <w:t xml:space="preserve">t was part of our heritage. </w:t>
      </w:r>
    </w:p>
    <w:p w14:paraId="2FBCC044" w14:textId="77777777" w:rsidR="00157D59" w:rsidRDefault="002904B6" w:rsidP="00157D59">
      <w:proofErr w:type="spellStart"/>
      <w:r>
        <w:rPr>
          <w:i/>
        </w:rPr>
        <w:t>BRoll</w:t>
      </w:r>
      <w:proofErr w:type="spellEnd"/>
      <w:r>
        <w:rPr>
          <w:i/>
        </w:rPr>
        <w:t xml:space="preserve"> of Larry handling guns and talking about the difference between hunting rifle and hand guns and semi-automatics.</w:t>
      </w:r>
      <w:r w:rsidR="00157D59" w:rsidRPr="00603B55">
        <w:t xml:space="preserve"> </w:t>
      </w:r>
    </w:p>
    <w:p w14:paraId="77B9D847" w14:textId="0FD1468D" w:rsidR="00AD751F" w:rsidRPr="00AD751F" w:rsidRDefault="000242A9" w:rsidP="00157D59">
      <w:pPr>
        <w:rPr>
          <w:i/>
        </w:rPr>
      </w:pPr>
      <w:r>
        <w:rPr>
          <w:i/>
        </w:rPr>
        <w:t>So there’s two distinct weapons groups. These are used for hunting, these are military</w:t>
      </w:r>
      <w:r w:rsidR="00E7232C">
        <w:rPr>
          <w:i/>
        </w:rPr>
        <w:t>-</w:t>
      </w:r>
      <w:r>
        <w:rPr>
          <w:i/>
        </w:rPr>
        <w:t xml:space="preserve">style weapons, law enforcement weapons. Now, there are </w:t>
      </w:r>
      <w:r w:rsidR="00E7232C">
        <w:rPr>
          <w:i/>
        </w:rPr>
        <w:t xml:space="preserve">some </w:t>
      </w:r>
      <w:r>
        <w:rPr>
          <w:i/>
        </w:rPr>
        <w:t>people that own these types of weapons (pointing to assault) that are competitive shooters</w:t>
      </w:r>
      <w:r w:rsidR="00E7232C">
        <w:rPr>
          <w:i/>
        </w:rPr>
        <w:t>;</w:t>
      </w:r>
      <w:r>
        <w:rPr>
          <w:i/>
        </w:rPr>
        <w:t xml:space="preserve"> I am a competitive shooter</w:t>
      </w:r>
      <w:r w:rsidR="00E7232C">
        <w:rPr>
          <w:i/>
        </w:rPr>
        <w:t>,</w:t>
      </w:r>
      <w:r>
        <w:rPr>
          <w:i/>
        </w:rPr>
        <w:t xml:space="preserve"> </w:t>
      </w:r>
      <w:r w:rsidR="00E7232C">
        <w:rPr>
          <w:i/>
        </w:rPr>
        <w:t>s</w:t>
      </w:r>
      <w:r>
        <w:rPr>
          <w:i/>
        </w:rPr>
        <w:t>o I’ve used this weapon both in police work and in competitive shooting</w:t>
      </w:r>
      <w:r w:rsidR="00E7232C">
        <w:rPr>
          <w:i/>
        </w:rPr>
        <w:t>. L</w:t>
      </w:r>
      <w:r>
        <w:rPr>
          <w:i/>
        </w:rPr>
        <w:t>ikewise with this</w:t>
      </w:r>
      <w:r w:rsidR="00E7232C">
        <w:rPr>
          <w:i/>
        </w:rPr>
        <w:t xml:space="preserve"> gun</w:t>
      </w:r>
      <w:r w:rsidR="001465B8">
        <w:rPr>
          <w:i/>
        </w:rPr>
        <w:t>.</w:t>
      </w:r>
      <w:r>
        <w:rPr>
          <w:i/>
        </w:rPr>
        <w:t xml:space="preserve"> </w:t>
      </w:r>
    </w:p>
    <w:p w14:paraId="7728B329" w14:textId="6A8C3728" w:rsidR="002904B6" w:rsidRPr="00603B55" w:rsidRDefault="002904B6" w:rsidP="002904B6">
      <w:r w:rsidRPr="00603B55">
        <w:t>In my career in law enforcement and my earlier years and when I was on a special weapons and tactics team, the whole purpose of the special weapons and tactics team was to be better equipped and better armed than the suspect</w:t>
      </w:r>
      <w:r w:rsidR="00E7232C">
        <w:t>.</w:t>
      </w:r>
    </w:p>
    <w:p w14:paraId="77CAC8DD" w14:textId="06CB392A" w:rsidR="002904B6" w:rsidRDefault="002904B6" w:rsidP="002904B6">
      <w:r w:rsidRPr="00603B55">
        <w:t>I mean</w:t>
      </w:r>
      <w:r w:rsidR="00E7232C">
        <w:t>,</w:t>
      </w:r>
      <w:r w:rsidRPr="00603B55">
        <w:t xml:space="preserve"> the old saying</w:t>
      </w:r>
      <w:r w:rsidR="00E7232C">
        <w:t>,</w:t>
      </w:r>
      <w:r w:rsidRPr="00603B55">
        <w:t xml:space="preserve"> you know</w:t>
      </w:r>
      <w:r w:rsidR="00E7232C">
        <w:t>,</w:t>
      </w:r>
      <w:r w:rsidRPr="00603B55">
        <w:t xml:space="preserve"> guns don’t kill people, people kill people</w:t>
      </w:r>
      <w:r w:rsidR="00E7232C">
        <w:t>. OK?</w:t>
      </w:r>
      <w:r w:rsidRPr="00603B55">
        <w:t xml:space="preserve"> So if people kill people</w:t>
      </w:r>
      <w:r w:rsidR="00E7232C">
        <w:t>,</w:t>
      </w:r>
      <w:r w:rsidRPr="00603B55">
        <w:t xml:space="preserve"> that</w:t>
      </w:r>
      <w:r w:rsidR="00E7232C">
        <w:t>’</w:t>
      </w:r>
      <w:r w:rsidRPr="00603B55">
        <w:t>s just one more reason to have a background check</w:t>
      </w:r>
      <w:r w:rsidR="00E7232C">
        <w:t>.</w:t>
      </w:r>
    </w:p>
    <w:p w14:paraId="3988CFC7" w14:textId="41B1C67C" w:rsidR="002904B6" w:rsidRPr="00603B55" w:rsidRDefault="002904B6" w:rsidP="002904B6">
      <w:r w:rsidRPr="00603B55">
        <w:t>There are no disadvantages or negatives to a background check</w:t>
      </w:r>
      <w:r w:rsidR="00E7232C">
        <w:t>. H</w:t>
      </w:r>
      <w:r w:rsidRPr="00603B55">
        <w:t>onestly</w:t>
      </w:r>
      <w:r w:rsidR="00E7232C">
        <w:t>,</w:t>
      </w:r>
      <w:r w:rsidRPr="00603B55">
        <w:t xml:space="preserve"> it happens in a matter of minutes</w:t>
      </w:r>
      <w:r w:rsidR="00E7232C">
        <w:t>. A</w:t>
      </w:r>
      <w:r w:rsidRPr="00603B55">
        <w:t xml:space="preserve"> background </w:t>
      </w:r>
      <w:r w:rsidR="00E7232C">
        <w:t xml:space="preserve">check </w:t>
      </w:r>
      <w:r w:rsidRPr="00603B55">
        <w:t>can happen in a matter of minutes. So regardless of where you live, it</w:t>
      </w:r>
      <w:r w:rsidR="00E7232C">
        <w:t>’</w:t>
      </w:r>
      <w:r w:rsidRPr="00603B55">
        <w:t xml:space="preserve">s just good common sense to have a background check. Why would you </w:t>
      </w:r>
      <w:r w:rsidRPr="00603B55">
        <w:lastRenderedPageBreak/>
        <w:t>sell a gun to an individual not knowing if that person</w:t>
      </w:r>
      <w:r w:rsidR="00E7232C">
        <w:t>’</w:t>
      </w:r>
      <w:r w:rsidRPr="00603B55">
        <w:t>s</w:t>
      </w:r>
      <w:r w:rsidR="00E7232C">
        <w:t xml:space="preserve"> either</w:t>
      </w:r>
      <w:r w:rsidRPr="00603B55">
        <w:t xml:space="preserve"> a convicted felon, wanted by the law for some other crime, or had some mental impairment?</w:t>
      </w:r>
    </w:p>
    <w:p w14:paraId="5097EB1F" w14:textId="7C707274" w:rsidR="002904B6" w:rsidRPr="00603B55" w:rsidRDefault="002904B6" w:rsidP="002904B6">
      <w:r w:rsidRPr="00603B55">
        <w:t>So people will argue that it will never stop those crimes. They are probably right</w:t>
      </w:r>
      <w:r w:rsidR="00E7232C">
        <w:t>. It’s</w:t>
      </w:r>
      <w:r w:rsidRPr="00603B55">
        <w:t xml:space="preserve"> never going to stop all of that crime</w:t>
      </w:r>
      <w:r w:rsidR="00E7232C">
        <w:t>. T</w:t>
      </w:r>
      <w:r w:rsidRPr="00603B55">
        <w:t xml:space="preserve">here is no silver bullet here. But I would go back to </w:t>
      </w:r>
      <w:r w:rsidR="00E7232C">
        <w:t xml:space="preserve">say </w:t>
      </w:r>
      <w:r w:rsidRPr="00603B55">
        <w:t>simply this</w:t>
      </w:r>
      <w:r w:rsidR="00E7232C">
        <w:t>:</w:t>
      </w:r>
      <w:r w:rsidR="00E7232C" w:rsidRPr="00603B55">
        <w:t xml:space="preserve"> </w:t>
      </w:r>
      <w:r w:rsidRPr="00603B55">
        <w:t>If you were the parent of an 8</w:t>
      </w:r>
      <w:r w:rsidR="00E7232C">
        <w:t>-</w:t>
      </w:r>
      <w:r w:rsidRPr="00603B55">
        <w:t>year</w:t>
      </w:r>
      <w:r w:rsidR="00E7232C">
        <w:t>-</w:t>
      </w:r>
      <w:r w:rsidRPr="00603B55">
        <w:t>old that was just shot while they were sitting on a door step, on the front door step, by a person that could have been prohibited from buying a gun</w:t>
      </w:r>
      <w:r w:rsidR="00E7232C">
        <w:t>,</w:t>
      </w:r>
      <w:r w:rsidRPr="00603B55">
        <w:t xml:space="preserve"> wouldn’t you want a background check?</w:t>
      </w:r>
    </w:p>
    <w:p w14:paraId="6F23D854" w14:textId="3621C30E" w:rsidR="002904B6" w:rsidRDefault="002904B6" w:rsidP="002904B6">
      <w:r w:rsidRPr="00603B55">
        <w:t>That is the bottom line here</w:t>
      </w:r>
      <w:r w:rsidR="001465B8">
        <w:t>.</w:t>
      </w:r>
      <w:r>
        <w:t xml:space="preserve"> </w:t>
      </w:r>
    </w:p>
    <w:p w14:paraId="4D2F0713" w14:textId="77777777" w:rsidR="002904B6" w:rsidRPr="00603B55" w:rsidRDefault="002904B6" w:rsidP="002904B6"/>
    <w:sectPr w:rsidR="002904B6" w:rsidRPr="00603B55" w:rsidSect="004C004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trackRevisio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D59"/>
    <w:rsid w:val="000242A9"/>
    <w:rsid w:val="00135A1C"/>
    <w:rsid w:val="00137A45"/>
    <w:rsid w:val="001465B8"/>
    <w:rsid w:val="00157D59"/>
    <w:rsid w:val="002904B6"/>
    <w:rsid w:val="0049692A"/>
    <w:rsid w:val="004C0048"/>
    <w:rsid w:val="004C7552"/>
    <w:rsid w:val="006556C6"/>
    <w:rsid w:val="00AD751F"/>
    <w:rsid w:val="00E27DAA"/>
    <w:rsid w:val="00E7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E1A2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D5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3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32C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D5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3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32C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2700</Characters>
  <Application>Microsoft Macintosh Word</Application>
  <DocSecurity>0</DocSecurity>
  <Lines>22</Lines>
  <Paragraphs>6</Paragraphs>
  <ScaleCrop>false</ScaleCrop>
  <Company>Center for American Progress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Santa Cruz</dc:creator>
  <cp:keywords/>
  <dc:description/>
  <cp:lastModifiedBy>David Hudson</cp:lastModifiedBy>
  <cp:revision>2</cp:revision>
  <cp:lastPrinted>2013-06-28T17:49:00Z</cp:lastPrinted>
  <dcterms:created xsi:type="dcterms:W3CDTF">2013-09-19T21:14:00Z</dcterms:created>
  <dcterms:modified xsi:type="dcterms:W3CDTF">2013-09-19T21:14:00Z</dcterms:modified>
</cp:coreProperties>
</file>